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3026DF" w:rsidP="006E6B86">
            <w:r>
              <w:t>C</w:t>
            </w:r>
            <w:r w:rsidR="00DA6C6D">
              <w:t>PL(H) 35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F61541" w:rsidRPr="00C07E73" w:rsidRDefault="00F61541" w:rsidP="00F61541">
            <w:pPr>
              <w:pStyle w:val="tablebullet1"/>
            </w:pPr>
            <w:r w:rsidRPr="00907A04">
              <w:t xml:space="preserve">Navigation route: </w:t>
            </w:r>
            <w:r w:rsidRPr="00C07E73">
              <w:t>[Enter navigation route]</w:t>
            </w:r>
          </w:p>
          <w:p w:rsidR="004221A1" w:rsidRDefault="00F61541" w:rsidP="00CE5A6A">
            <w:pPr>
              <w:pStyle w:val="tablebullet1"/>
            </w:pPr>
            <w:r>
              <w:t>Intr</w:t>
            </w:r>
            <w:r w:rsidR="004221A1">
              <w:t>oduction to pilot navigation</w:t>
            </w:r>
            <w:r>
              <w:t xml:space="preserve"> in Class G airspace</w:t>
            </w:r>
          </w:p>
          <w:p w:rsidR="00F61541" w:rsidRDefault="00226943" w:rsidP="004221A1">
            <w:pPr>
              <w:pStyle w:val="tablebullet1"/>
            </w:pPr>
            <w:r>
              <w:t>Operations</w:t>
            </w:r>
            <w:r w:rsidR="004221A1">
              <w:t xml:space="preserve"> at non-towered aerodromes</w:t>
            </w:r>
          </w:p>
          <w:p w:rsidR="00264F27" w:rsidRDefault="00226943" w:rsidP="00226943">
            <w:pPr>
              <w:pStyle w:val="tablebullet1"/>
            </w:pPr>
            <w:r>
              <w:t>Introduction to GNSS</w:t>
            </w:r>
            <w:r w:rsidR="003026DF">
              <w:t xml:space="preserve"> and radio navigation systems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26DF">
              <w:t>3</w:t>
            </w:r>
            <w:r>
              <w:t>.0 hour    Pre-flight</w:t>
            </w:r>
            <w:r w:rsidRPr="008462C8">
              <w:t xml:space="preserve"> Briefing:</w:t>
            </w:r>
            <w:r w:rsidR="00DA6C6D">
              <w:t xml:space="preserve"> 0.5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A6C6D">
              <w:t xml:space="preserve"> Navigation</w:t>
            </w:r>
            <w:r w:rsidR="00EA65C7">
              <w:t xml:space="preserve"> </w:t>
            </w:r>
          </w:p>
          <w:p w:rsidR="00F61541" w:rsidRDefault="00F61541" w:rsidP="00F61541">
            <w:pPr>
              <w:pStyle w:val="tablebullet1"/>
            </w:pPr>
            <w:r>
              <w:t xml:space="preserve">Navigation equipment </w:t>
            </w:r>
          </w:p>
          <w:p w:rsidR="00F61541" w:rsidRDefault="00F61541" w:rsidP="00F61541">
            <w:pPr>
              <w:pStyle w:val="tablebullet1"/>
            </w:pPr>
            <w:r>
              <w:t>Pre-flight briefing - obtaining and analysing weather forecasts, weather reports and NOTAMs</w:t>
            </w:r>
          </w:p>
          <w:p w:rsidR="00F61541" w:rsidRDefault="00F61541" w:rsidP="00F61541">
            <w:pPr>
              <w:pStyle w:val="tablebullet1"/>
            </w:pPr>
            <w:r>
              <w:t>Route selection and p</w:t>
            </w:r>
            <w:r w:rsidRPr="00F23015">
              <w:t>reparation of navigation charts</w:t>
            </w:r>
          </w:p>
          <w:p w:rsidR="00F61541" w:rsidRDefault="00F61541" w:rsidP="00F61541">
            <w:pPr>
              <w:pStyle w:val="tablebullet1"/>
            </w:pPr>
            <w:r>
              <w:t>Factors influencing choice of cruising levels</w:t>
            </w:r>
          </w:p>
          <w:p w:rsidR="00F61541" w:rsidRDefault="00F61541" w:rsidP="00F61541">
            <w:pPr>
              <w:pStyle w:val="tablebullet1"/>
            </w:pPr>
            <w:r w:rsidRPr="001E4AC9">
              <w:t>Last light calculations and considerations</w:t>
            </w:r>
          </w:p>
          <w:p w:rsidR="00F61541" w:rsidRDefault="00F61541" w:rsidP="00F61541">
            <w:pPr>
              <w:pStyle w:val="tablebullet1"/>
            </w:pPr>
            <w:r>
              <w:t>Calculation of estimated fuel consumption, fuel reserves, operational requirements and preparation of fuel log</w:t>
            </w:r>
          </w:p>
          <w:p w:rsidR="00F61541" w:rsidRDefault="00F61541" w:rsidP="00F61541">
            <w:pPr>
              <w:pStyle w:val="tablebullet1"/>
            </w:pPr>
            <w:r>
              <w:t>Preparation and submission of flight plan</w:t>
            </w:r>
          </w:p>
          <w:p w:rsidR="00F61541" w:rsidRDefault="00F61541" w:rsidP="00F61541">
            <w:pPr>
              <w:pStyle w:val="tablebullet1"/>
            </w:pPr>
            <w:r>
              <w:t>Departure and arrival procedures/restrictions – non-towered aerodrome or landing area</w:t>
            </w:r>
          </w:p>
          <w:p w:rsidR="00F61541" w:rsidRPr="00B8593A" w:rsidRDefault="00F61541" w:rsidP="00F61541">
            <w:pPr>
              <w:pStyle w:val="tablebullet1"/>
            </w:pPr>
            <w:r>
              <w:t>Operations in Class G airspace, airspace restrictions (prohibited, restricted and danger areas)</w:t>
            </w:r>
          </w:p>
          <w:p w:rsidR="00F61541" w:rsidRDefault="00F61541" w:rsidP="00F61541">
            <w:pPr>
              <w:pStyle w:val="tablebullet1"/>
            </w:pPr>
            <w:r w:rsidRPr="00BF70EB">
              <w:t>Visual navigation techniques</w:t>
            </w:r>
            <w:r>
              <w:t xml:space="preserve"> (e.g. dead reckoning, ‘time-to-map-to-ground’, the ‘one-in-sixty’ rule)</w:t>
            </w:r>
          </w:p>
          <w:p w:rsidR="00F61541" w:rsidRDefault="00F61541" w:rsidP="00F61541">
            <w:pPr>
              <w:pStyle w:val="tablebullet1"/>
            </w:pPr>
            <w:r w:rsidRPr="00244111">
              <w:t>Navigation checklist procedures</w:t>
            </w:r>
            <w:r>
              <w:t xml:space="preserve">, maintenance of navigation log </w:t>
            </w:r>
          </w:p>
          <w:p w:rsidR="00F61541" w:rsidRPr="00BF70EB" w:rsidRDefault="00F61541" w:rsidP="00F61541">
            <w:pPr>
              <w:pStyle w:val="tablebullet1"/>
            </w:pPr>
            <w:r>
              <w:t>Engine handling considerations, fuel management and use of fuel log</w:t>
            </w:r>
          </w:p>
          <w:p w:rsidR="00226943" w:rsidRDefault="00F61541" w:rsidP="00226943">
            <w:pPr>
              <w:pStyle w:val="tablebullet1"/>
            </w:pPr>
            <w:r w:rsidRPr="00BD2C17">
              <w:t>Radio communication procedures</w:t>
            </w:r>
            <w:r w:rsidR="00226943">
              <w:t xml:space="preserve"> </w:t>
            </w:r>
          </w:p>
          <w:p w:rsidR="00226943" w:rsidRDefault="00226943" w:rsidP="00226943">
            <w:pPr>
              <w:pStyle w:val="tablebullet1"/>
            </w:pPr>
            <w:r>
              <w:t>GNSS systems</w:t>
            </w:r>
            <w:r w:rsidR="00612607">
              <w:t xml:space="preserve"> introduction </w:t>
            </w:r>
          </w:p>
          <w:p w:rsidR="00F61541" w:rsidRPr="00BD2C17" w:rsidRDefault="00226943" w:rsidP="00226943">
            <w:pPr>
              <w:pStyle w:val="tablebullet1"/>
            </w:pPr>
            <w:r>
              <w:t xml:space="preserve">Radio navigation systems </w:t>
            </w:r>
            <w:r w:rsidR="00612607">
              <w:t>introduction</w:t>
            </w:r>
          </w:p>
          <w:p w:rsidR="00C259D4" w:rsidRDefault="00F61541" w:rsidP="00F61541">
            <w:pPr>
              <w:pStyle w:val="tablebullet1"/>
            </w:pPr>
            <w:r>
              <w:t>SAR requirements</w:t>
            </w:r>
          </w:p>
          <w:p w:rsidR="00F61541" w:rsidRDefault="00F61541" w:rsidP="00F61541">
            <w:pPr>
              <w:pStyle w:val="tablebullet1"/>
            </w:pPr>
            <w:r>
              <w:t>Management of passengers and cargo</w:t>
            </w:r>
          </w:p>
          <w:p w:rsidR="00F61541" w:rsidRPr="008462C8" w:rsidRDefault="004221A1" w:rsidP="00F61541">
            <w:pPr>
              <w:pStyle w:val="tablebullet1"/>
            </w:pPr>
            <w:r>
              <w:t>Dangerous goods awar</w:t>
            </w:r>
            <w:r w:rsidR="00F61541">
              <w:t>eness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3026DF" w:rsidRDefault="008144F5" w:rsidP="00A73252">
            <w:pPr>
              <w:pStyle w:val="tablebullet1"/>
            </w:pPr>
            <w:r>
              <w:t>Review/expand previously introduced knowledge as required</w:t>
            </w:r>
          </w:p>
          <w:p w:rsidR="003026DF" w:rsidRDefault="00226943" w:rsidP="00A73252">
            <w:pPr>
              <w:pStyle w:val="tablebullet1"/>
            </w:pPr>
            <w:r>
              <w:t>GNSS</w:t>
            </w:r>
            <w:r w:rsidR="003026DF">
              <w:t xml:space="preserve"> and radio navigation systems: GNSS NDB VOR PBN [NAV(a)(b)] [RNE(a)-(e)]</w:t>
            </w:r>
          </w:p>
          <w:p w:rsidR="00A73252" w:rsidRDefault="00F24A50" w:rsidP="00A73252">
            <w:pPr>
              <w:pStyle w:val="tablebullet1"/>
            </w:pPr>
            <w:r>
              <w:t>Dead reckoning navigation [NAV</w:t>
            </w:r>
            <w:r w:rsidR="00A73252">
              <w:t>(c)]</w:t>
            </w:r>
          </w:p>
          <w:p w:rsidR="00A73252" w:rsidRDefault="00F24A50" w:rsidP="00A73252">
            <w:pPr>
              <w:pStyle w:val="tablebullet1"/>
            </w:pPr>
            <w:r>
              <w:t>Decode NOTAM [ONTA</w:t>
            </w:r>
            <w:r w:rsidR="00A73252">
              <w:t>(a)]</w:t>
            </w:r>
          </w:p>
          <w:p w:rsidR="00A73252" w:rsidRDefault="00A73252" w:rsidP="00A73252">
            <w:pPr>
              <w:pStyle w:val="tablebullet1"/>
            </w:pPr>
            <w:r>
              <w:t xml:space="preserve">Aerodrome ground markings and lighting </w:t>
            </w:r>
            <w:r w:rsidR="00F24A50">
              <w:t>[ONTA</w:t>
            </w:r>
            <w:r w:rsidRPr="00656E81">
              <w:t>(</w:t>
            </w:r>
            <w:r>
              <w:t>b</w:t>
            </w:r>
            <w:r w:rsidRPr="00656E81">
              <w:t>)]</w:t>
            </w:r>
          </w:p>
          <w:p w:rsidR="00A73252" w:rsidRDefault="00A73252" w:rsidP="00A73252">
            <w:pPr>
              <w:pStyle w:val="tablebullet1"/>
            </w:pPr>
            <w:r>
              <w:t xml:space="preserve">Standard RT phraseology for operations at non-towered aerodromes and landing areas </w:t>
            </w:r>
            <w:r w:rsidR="00F24A50">
              <w:t>[ONTA</w:t>
            </w:r>
            <w:r w:rsidRPr="00160EA8">
              <w:t>(</w:t>
            </w:r>
            <w:r>
              <w:t>c</w:t>
            </w:r>
            <w:r w:rsidRPr="00160EA8">
              <w:t>)]</w:t>
            </w:r>
          </w:p>
          <w:p w:rsidR="00A73252" w:rsidRDefault="00A73252" w:rsidP="00A73252">
            <w:pPr>
              <w:pStyle w:val="tablebullet1"/>
            </w:pPr>
            <w:r>
              <w:t>Radio failure procedures in</w:t>
            </w:r>
            <w:r>
              <w:rPr>
                <w:spacing w:val="4"/>
              </w:rPr>
              <w:t xml:space="preserve"> </w:t>
            </w:r>
            <w:r w:rsidR="00F24A50">
              <w:t>ERSA [ONTA</w:t>
            </w:r>
            <w:r>
              <w:t>(d</w:t>
            </w:r>
            <w:r w:rsidRPr="00A73252">
              <w:t>)]</w:t>
            </w:r>
          </w:p>
          <w:p w:rsidR="00A73252" w:rsidRDefault="00A73252" w:rsidP="00A73252">
            <w:pPr>
              <w:pStyle w:val="tablebullet1"/>
            </w:pPr>
            <w:r>
              <w:t xml:space="preserve">Transponder codes for G airspace </w:t>
            </w:r>
            <w:r w:rsidRPr="00160EA8">
              <w:t>[ONTA 4(</w:t>
            </w:r>
            <w:r>
              <w:t>e</w:t>
            </w:r>
            <w:r w:rsidRPr="00160EA8">
              <w:t>)]</w:t>
            </w:r>
          </w:p>
          <w:p w:rsidR="008144F5" w:rsidRPr="008462C8" w:rsidRDefault="00A73252" w:rsidP="00A73252">
            <w:pPr>
              <w:pStyle w:val="tablebullet1"/>
            </w:pPr>
            <w:r w:rsidRPr="00A73252">
              <w:t>Class G airspace [OGA]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HF &amp; NTS</w:t>
            </w:r>
          </w:p>
          <w:p w:rsidR="00E33F2A" w:rsidRDefault="00A73252" w:rsidP="00C259D4">
            <w:pPr>
              <w:pStyle w:val="tablebullet1"/>
            </w:pPr>
            <w:r>
              <w:t>Use CLEAR checks</w:t>
            </w:r>
          </w:p>
          <w:p w:rsidR="00A73252" w:rsidRDefault="00A73252" w:rsidP="00C259D4">
            <w:pPr>
              <w:pStyle w:val="tablebullet1"/>
            </w:pPr>
            <w:r>
              <w:t>Look out and</w:t>
            </w:r>
            <w:r w:rsidR="003026DF">
              <w:t xml:space="preserve"> listen out for traffic enroute</w:t>
            </w:r>
          </w:p>
          <w:p w:rsidR="00A73252" w:rsidRDefault="00A73252" w:rsidP="00C259D4">
            <w:pPr>
              <w:pStyle w:val="tablebullet1"/>
            </w:pPr>
            <w:r>
              <w:t>Regularly moni</w:t>
            </w:r>
            <w:r w:rsidR="003026DF">
              <w:t>tor fuel consumption and gauges</w:t>
            </w:r>
          </w:p>
          <w:p w:rsidR="00A73252" w:rsidRDefault="00A73252" w:rsidP="00A73252">
            <w:pPr>
              <w:pStyle w:val="tablebullet1"/>
            </w:pPr>
            <w:r>
              <w:t>Organise cockpit to minimize wor</w:t>
            </w:r>
            <w:r w:rsidR="003026DF">
              <w:t>kload and maximise efficiency</w:t>
            </w:r>
          </w:p>
          <w:p w:rsidR="003026DF" w:rsidRPr="008462C8" w:rsidRDefault="003026DF" w:rsidP="00A73252">
            <w:pPr>
              <w:pStyle w:val="tablebullet1"/>
            </w:pPr>
            <w:r>
              <w:t>Avoid fixating on one task to the detriment of situational awareness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1F47A3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F0390">
              <w:t>light time [1.5</w:t>
            </w:r>
            <w:r w:rsidR="005E32A2" w:rsidRPr="006E6B86">
              <w:t xml:space="preserve"> hour</w:t>
            </w:r>
            <w:r w:rsidR="00F015F7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134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134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612607" w:rsidRPr="00C05437" w:rsidTr="00134AE6">
        <w:trPr>
          <w:trHeight w:val="227"/>
        </w:trPr>
        <w:tc>
          <w:tcPr>
            <w:tcW w:w="775" w:type="dxa"/>
            <w:vAlign w:val="center"/>
          </w:tcPr>
          <w:p w:rsidR="00612607" w:rsidRDefault="0061260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612607" w:rsidRDefault="0061260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calculate and document critical point (CP) and point of no return (PNR) locations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12607" w:rsidRDefault="0061260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12607" w:rsidRPr="00C05437" w:rsidRDefault="00612607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comply with air traffic clearances, if applicable;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 in accordance with published flight path tolerances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appropriate techniques to obtain a positive fix at suitable interval;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route, en route terrain, en 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holding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maximum range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search and rescue times (SARTIME) and revise as require;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initialise navigation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on departure, enroute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226943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RNE.1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and monitor radio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3026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select and operate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22694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(b) 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and take appropriate action in relation to the integrity of navigation aid systems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22694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226943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RNE.2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Navigate the aircraft using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3026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determine aircraft position fix solely with reference to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22694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intercept tracks to and from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22694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tracks within specified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22694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record, assess and revise timings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22694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3026DF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3026DF" w:rsidRDefault="003026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3026DF" w:rsidRDefault="003026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station passage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026DF" w:rsidRDefault="0022694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026DF" w:rsidRPr="00C05437" w:rsidRDefault="003026DF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shd w:val="clear" w:color="auto" w:fill="auto"/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(p)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5F0390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(q)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C0718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C0718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when using an aircraft radio: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apply loss of radio communication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C0718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suitable chart: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5F0390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1F47A3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1F47A3" w:rsidRDefault="001F47A3" w:rsidP="001F47A3">
      <w:pPr>
        <w:rPr>
          <w:rStyle w:val="Emphasis"/>
        </w:rPr>
      </w:pPr>
      <w:r>
        <w:rPr>
          <w:rStyle w:val="Emphasis"/>
        </w:rP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C0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bookmarkStart w:id="0" w:name="_GoBack"/>
            <w:bookmarkEnd w:id="0"/>
            <w:r w:rsidRPr="006E6B86">
              <w:lastRenderedPageBreak/>
              <w:t>CONSOLIDATION AND/OR REMEDIAL TRAINING</w:t>
            </w:r>
          </w:p>
        </w:tc>
      </w:tr>
      <w:tr w:rsidR="00D36794" w:rsidRPr="006E6B86" w:rsidTr="001C0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C0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C0718" w:rsidRDefault="001C0718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C0718" w:rsidRDefault="001C0718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C0718" w:rsidRDefault="001C0718">
            <w:pPr>
              <w:rPr>
                <w:sz w:val="22"/>
              </w:rPr>
            </w:pPr>
          </w:p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43" w:rsidRDefault="00226943" w:rsidP="00061457">
      <w:r>
        <w:separator/>
      </w:r>
    </w:p>
  </w:endnote>
  <w:endnote w:type="continuationSeparator" w:id="0">
    <w:p w:rsidR="00226943" w:rsidRDefault="00226943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943" w:rsidRDefault="00226943">
    <w:pPr>
      <w:pStyle w:val="Footer"/>
    </w:pPr>
    <w:proofErr w:type="gramStart"/>
    <w:r>
      <w:t>CPL(</w:t>
    </w:r>
    <w:proofErr w:type="gramEnd"/>
    <w:r>
      <w:t xml:space="preserve">H) 35  </w:t>
    </w:r>
    <w:r w:rsidR="001F47A3">
      <w:fldChar w:fldCharType="begin"/>
    </w:r>
    <w:r w:rsidR="001F47A3">
      <w:instrText xml:space="preserve"> DOCPROPERTY  Version  \* MERGEFORMAT </w:instrText>
    </w:r>
    <w:r w:rsidR="001F47A3">
      <w:fldChar w:fldCharType="separate"/>
    </w:r>
    <w:r w:rsidR="001F47A3">
      <w:t>v1.1</w:t>
    </w:r>
    <w:r w:rsidR="001F47A3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1F47A3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F47A3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943" w:rsidRPr="00AB198B" w:rsidRDefault="00226943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35  </w:t>
    </w:r>
    <w:r w:rsidR="001F47A3">
      <w:fldChar w:fldCharType="begin"/>
    </w:r>
    <w:r w:rsidR="001F47A3">
      <w:instrText xml:space="preserve"> DOCPROPERTY  Version  \* MERGEFORMAT </w:instrText>
    </w:r>
    <w:r w:rsidR="001F47A3">
      <w:fldChar w:fldCharType="separate"/>
    </w:r>
    <w:r w:rsidR="001F47A3">
      <w:t>v1.1</w:t>
    </w:r>
    <w:r w:rsidR="001F47A3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1F47A3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F47A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43" w:rsidRDefault="00226943" w:rsidP="00061457">
      <w:r>
        <w:separator/>
      </w:r>
    </w:p>
  </w:footnote>
  <w:footnote w:type="continuationSeparator" w:id="0">
    <w:p w:rsidR="00226943" w:rsidRDefault="00226943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943" w:rsidRPr="006E6B86" w:rsidRDefault="00226943" w:rsidP="00C07E73">
    <w:pPr>
      <w:pStyle w:val="Syllabuslessonplan"/>
    </w:pPr>
    <w:r w:rsidRPr="006E6B86">
      <w:t>LESSON PLAN AND TRAINING record</w:t>
    </w:r>
  </w:p>
  <w:p w:rsidR="00226943" w:rsidRPr="006E6B86" w:rsidRDefault="00226943" w:rsidP="00C07E73">
    <w:pPr>
      <w:pStyle w:val="Syllabuslessonplan"/>
    </w:pPr>
    <w:r>
      <w:t>CPL(H)  35</w:t>
    </w:r>
    <w:r w:rsidRPr="006E6B86">
      <w:t xml:space="preserve">: </w:t>
    </w:r>
    <w:r>
      <w:t>navigation excercise 1</w:t>
    </w:r>
  </w:p>
  <w:p w:rsidR="00226943" w:rsidRPr="00324A25" w:rsidRDefault="00226943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943" w:rsidRDefault="00226943" w:rsidP="0021700B">
    <w:pPr>
      <w:pStyle w:val="TrainingCoursetitle"/>
    </w:pPr>
    <w:r>
      <w:t>Commercial Pilot Licence – Helicopter Category Rating</w:t>
    </w:r>
  </w:p>
  <w:p w:rsidR="00226943" w:rsidRPr="006E6B86" w:rsidRDefault="00226943" w:rsidP="006E6B86"/>
  <w:p w:rsidR="00226943" w:rsidRPr="006E6B86" w:rsidRDefault="00226943" w:rsidP="00161953">
    <w:pPr>
      <w:pStyle w:val="Syllabuslessonplan"/>
    </w:pPr>
    <w:r w:rsidRPr="006E6B86">
      <w:t>LESSON PLAN AND TRAINING record</w:t>
    </w:r>
  </w:p>
  <w:p w:rsidR="00226943" w:rsidRPr="006E6B86" w:rsidRDefault="00226943" w:rsidP="00161953">
    <w:pPr>
      <w:pStyle w:val="Syllabuslessonplan"/>
    </w:pPr>
    <w:r>
      <w:t>CPL(H)  35</w:t>
    </w:r>
    <w:r w:rsidRPr="006E6B86">
      <w:t xml:space="preserve">: </w:t>
    </w:r>
    <w:r w:rsidR="00AC2E02">
      <w:t>navigation ex</w:t>
    </w:r>
    <w:r>
      <w:t>ercise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34AE6"/>
    <w:rsid w:val="001530F0"/>
    <w:rsid w:val="00161953"/>
    <w:rsid w:val="001725A5"/>
    <w:rsid w:val="00184E7B"/>
    <w:rsid w:val="00193518"/>
    <w:rsid w:val="00197D5C"/>
    <w:rsid w:val="001A18CC"/>
    <w:rsid w:val="001A3594"/>
    <w:rsid w:val="001C0718"/>
    <w:rsid w:val="001D0F1E"/>
    <w:rsid w:val="001F453B"/>
    <w:rsid w:val="001F47A3"/>
    <w:rsid w:val="0020144A"/>
    <w:rsid w:val="00210CAD"/>
    <w:rsid w:val="0021460D"/>
    <w:rsid w:val="0021700B"/>
    <w:rsid w:val="00226943"/>
    <w:rsid w:val="00237154"/>
    <w:rsid w:val="002437EC"/>
    <w:rsid w:val="002561EF"/>
    <w:rsid w:val="00256F33"/>
    <w:rsid w:val="00260093"/>
    <w:rsid w:val="00261477"/>
    <w:rsid w:val="00263A28"/>
    <w:rsid w:val="00264F27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26DF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21A1"/>
    <w:rsid w:val="00422C99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0390"/>
    <w:rsid w:val="005F301B"/>
    <w:rsid w:val="00612607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73252"/>
    <w:rsid w:val="00A87AF1"/>
    <w:rsid w:val="00AB198B"/>
    <w:rsid w:val="00AB5E25"/>
    <w:rsid w:val="00AC2E02"/>
    <w:rsid w:val="00AC5A6B"/>
    <w:rsid w:val="00AC74DD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07E73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E5A6A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15F7"/>
    <w:rsid w:val="00F04DE8"/>
    <w:rsid w:val="00F17425"/>
    <w:rsid w:val="00F24A50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01ED4-12AE-4C49-A17C-B86B929F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6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2015-10-27T04:23:00Z</cp:lastPrinted>
  <dcterms:created xsi:type="dcterms:W3CDTF">2016-01-19T06:40:00Z</dcterms:created>
  <dcterms:modified xsi:type="dcterms:W3CDTF">2016-10-11T02:24:00Z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